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eastAsia="微软雅黑"/>
          <w:b/>
          <w:color w:val="1F3B63"/>
          <w:sz w:val="60"/>
        </w:rPr>
        <w:br/>
        <w:br/>
        <w:t>ESP32-S3 USB 小板</w:t>
      </w:r>
    </w:p>
    <w:p>
      <w:pPr>
        <w:jc w:val="center"/>
      </w:pPr>
      <w:r>
        <w:rPr>
          <w:rFonts w:ascii="Calibri" w:hAnsi="Calibri" w:eastAsia="微软雅黑"/>
          <w:b/>
          <w:sz w:val="40"/>
        </w:rPr>
        <w:t>用 户 手 册</w:t>
      </w:r>
    </w:p>
    <w:p>
      <w:pPr>
        <w:jc w:val="center"/>
      </w:pPr>
      <w:r>
        <w:rPr>
          <w:rFonts w:ascii="Calibri" w:hAnsi="Calibri" w:eastAsia="微软雅黑"/>
          <w:color w:val="808080"/>
          <w:sz w:val="22"/>
        </w:rPr>
        <w:t>Rev A ｜ KiCad 10 工程 ｜ 55 × 40 mm 双层板</w:t>
        <w:br/>
        <w:t>ERC 0 错误 · DRC 0 违规 · 0 未连接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702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nder_to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02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 w:eastAsia="微软雅黑"/>
          <w:b/>
          <w:color w:val="606060"/>
          <w:sz w:val="18"/>
        </w:rPr>
        <w:t>图 0  板卡顶层 3D 渲染</w:t>
      </w:r>
    </w:p>
    <w:p>
      <w:r>
        <w:br w:type="page"/>
      </w:r>
    </w:p>
    <w:p>
      <w:pPr>
        <w:pStyle w:val="Heading1"/>
      </w:pPr>
      <w:r>
        <w:rPr>
          <w:rFonts w:ascii="Calibri" w:hAnsi="Calibri" w:eastAsia="微软雅黑"/>
          <w:b/>
          <w:color w:val="1F3B63"/>
          <w:sz w:val="32"/>
        </w:rPr>
        <w:t>1. 板子是什么</w:t>
      </w:r>
    </w:p>
    <w:p>
      <w:r>
        <w:rPr>
          <w:rFonts w:ascii="Calibri" w:hAnsi="Calibri" w:eastAsia="微软雅黑"/>
          <w:b w:val="0"/>
          <w:sz w:val="21"/>
        </w:rPr>
        <w:t>一块 55 × 40 mm 的双层 ESP32-S3 最小系统板：USB-C 供电并可直接烧录/调试，板载 5V→3.3V 降压（LDO），带 RESET / BOOT 两个按键、电源指示灯和 4 个 M3 安装孔。定位是"能直接打样焊接使用的开发底板 / 产品原型板"。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70285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nder_botto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02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 w:eastAsia="微软雅黑"/>
          <w:b/>
          <w:color w:val="606060"/>
          <w:sz w:val="18"/>
        </w:rPr>
        <w:t>图 1  板卡底层 3D 渲染（完整地平面 + USB 走线）</w:t>
      </w:r>
    </w:p>
    <w:p>
      <w:pPr>
        <w:pStyle w:val="Heading1"/>
      </w:pPr>
      <w:r>
        <w:rPr>
          <w:rFonts w:ascii="Calibri" w:hAnsi="Calibri" w:eastAsia="微软雅黑"/>
          <w:b/>
          <w:color w:val="1F3B63"/>
          <w:sz w:val="32"/>
        </w:rPr>
        <w:t>2. 规格一览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项目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参数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sz w:val="19"/>
              </w:rPr>
              <w:t>尺寸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 w:eastAsia="微软雅黑"/>
                <w:sz w:val="19"/>
              </w:rPr>
              <w:t>55 × 40 mm，双层板（F.Cu 信号+铺铜 / B.Cu 完整地平面）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sz w:val="19"/>
              </w:rPr>
              <w:t>主控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 w:eastAsia="微软雅黑"/>
                <w:sz w:val="19"/>
              </w:rPr>
              <w:t>ESP32-S3-WROOM-1 模组（双核 Xtensa LX7，Wi-Fi 802.11 b/g/n + BLE 5，板载天线）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sz w:val="19"/>
              </w:rPr>
              <w:t>供电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 w:eastAsia="微软雅黑"/>
                <w:sz w:val="19"/>
              </w:rPr>
              <w:t>USB-C 5V（VBUS），AMS1117-3.3 LDO 降压至 3.3V（最大 1A，建议持续 ≤500mA）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sz w:val="19"/>
              </w:rPr>
              <w:t>USB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 w:eastAsia="微软雅黑"/>
                <w:sz w:val="19"/>
              </w:rPr>
              <w:t>Type-C，接 ESP32-S3 原生 USB（GPIO19=D-，GPIO20=D+），USB 2.0 Full-Speed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sz w:val="19"/>
              </w:rPr>
              <w:t>按键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 w:eastAsia="微软雅黑"/>
                <w:sz w:val="19"/>
              </w:rPr>
              <w:t>SW1=RESET（EN），SW2=BOOT（IO0）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sz w:val="19"/>
              </w:rPr>
              <w:t>指示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 w:eastAsia="微软雅黑"/>
                <w:sz w:val="19"/>
              </w:rPr>
              <w:t>LED1 电源灯（3.3V，红色，1kΩ 限流）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sz w:val="19"/>
              </w:rPr>
              <w:t>安装孔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 w:eastAsia="微软雅黑"/>
                <w:sz w:val="19"/>
              </w:rPr>
              <w:t>4 × M3（NPTH 3.2mm），位于四角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sz w:val="19"/>
              </w:rPr>
              <w:t>设计规则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 w:eastAsia="微软雅黑"/>
                <w:sz w:val="19"/>
              </w:rPr>
              <w:t>线宽/间距 0.25/0.2 mm，最小过孔 0.45/0.25 mm，最小钻孔 0.2 mm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 w:eastAsia="微软雅黑"/>
                <w:sz w:val="19"/>
              </w:rPr>
              <w:t>验证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 w:eastAsia="微软雅黑"/>
                <w:sz w:val="19"/>
              </w:rPr>
              <w:t>KiCad ERC 0 错误；DRC 0 违规、0 未连接</w:t>
            </w:r>
          </w:p>
        </w:tc>
      </w:tr>
    </w:tbl>
    <w:p>
      <w:pPr>
        <w:pStyle w:val="Heading1"/>
      </w:pPr>
      <w:r>
        <w:rPr>
          <w:rFonts w:ascii="Calibri" w:hAnsi="Calibri" w:eastAsia="微软雅黑"/>
          <w:b/>
          <w:color w:val="1F3B63"/>
          <w:sz w:val="32"/>
        </w:rPr>
        <w:t>3. 各部分作用</w:t>
      </w:r>
    </w:p>
    <w:p>
      <w:pPr>
        <w:pStyle w:val="Heading2"/>
      </w:pPr>
      <w:r>
        <w:rPr>
          <w:rFonts w:ascii="Calibri" w:hAnsi="Calibri" w:eastAsia="微软雅黑"/>
          <w:b/>
          <w:color w:val="1F3B63"/>
          <w:sz w:val="26"/>
        </w:rPr>
        <w:t>3.1 电源路径</w:t>
      </w:r>
    </w:p>
    <w:p>
      <w:r>
        <w:rPr>
          <w:rFonts w:ascii="Consolas" w:hAnsi="Consolas" w:eastAsia="微软雅黑"/>
          <w:sz w:val="18"/>
        </w:rPr>
        <w:t>USB-C VBUS(5V) ──┬── C1 10µF ──┐</w:t>
        <w:br/>
        <w:t xml:space="preserve">                 │             │</w:t>
        <w:br/>
        <w:t xml:space="preserve">                 └─ U2 AMS1117-3.3 ──┬── C2 10µF ─┬── C3/C4 100nF ──→ 3.3V</w:t>
        <w:br/>
        <w:t xml:space="preserve">                        │ GND        └────────────┴──→ U1 模组 3V3 脚</w:t>
      </w:r>
    </w:p>
    <w:p>
      <w:pPr>
        <w:pStyle w:val="ListBullet"/>
      </w:pPr>
      <w:r>
        <w:rPr>
          <w:rFonts w:ascii="Calibri" w:hAnsi="Calibri" w:eastAsia="微软雅黑"/>
        </w:rPr>
        <w:t>C1（10µF）：USB 输入储能，抑制插拔浪涌。</w:t>
      </w:r>
    </w:p>
    <w:p>
      <w:pPr>
        <w:pStyle w:val="ListBullet"/>
      </w:pPr>
      <w:r>
        <w:rPr>
          <w:rFonts w:ascii="Calibri" w:hAnsi="Calibri" w:eastAsia="微软雅黑"/>
        </w:rPr>
        <w:t>U2（AMS1117-3.3）：5V→3.3V 线性降压，SOT-223 封装，散热焊盘接 3.3V 输出。</w:t>
      </w:r>
    </w:p>
    <w:p>
      <w:pPr>
        <w:pStyle w:val="ListBullet"/>
      </w:pPr>
      <w:r>
        <w:rPr>
          <w:rFonts w:ascii="Calibri" w:hAnsi="Calibri" w:eastAsia="微软雅黑"/>
        </w:rPr>
        <w:t>C2（10µF）+ C3（100nF）：输出储能与高频去耦。</w:t>
      </w:r>
    </w:p>
    <w:p>
      <w:pPr>
        <w:pStyle w:val="ListBullet"/>
      </w:pPr>
      <w:r>
        <w:rPr>
          <w:rFonts w:ascii="Calibri" w:hAnsi="Calibri" w:eastAsia="微软雅黑"/>
        </w:rPr>
        <w:t>C4（100nF）：紧贴模组 3V3 引脚的高频去耦。</w:t>
      </w:r>
    </w:p>
    <w:p>
      <w:pPr>
        <w:pStyle w:val="ListBullet"/>
      </w:pPr>
      <w:r>
        <w:rPr>
          <w:rFonts w:ascii="Calibri" w:hAnsi="Calibri" w:eastAsia="微软雅黑"/>
        </w:rPr>
        <w:t>R5 + LED1：3.3V 电源指示。</w:t>
      </w:r>
    </w:p>
    <w:p>
      <w:pPr>
        <w:pStyle w:val="Heading2"/>
      </w:pPr>
      <w:r>
        <w:rPr>
          <w:rFonts w:ascii="Calibri" w:hAnsi="Calibri" w:eastAsia="微软雅黑"/>
          <w:b/>
          <w:color w:val="1F3B63"/>
          <w:sz w:val="26"/>
        </w:rPr>
        <w:t>3.2 USB-C 接口（J1）</w:t>
      </w:r>
    </w:p>
    <w:p>
      <w:pPr>
        <w:pStyle w:val="ListBullet"/>
      </w:pPr>
      <w:r>
        <w:rPr>
          <w:rFonts w:ascii="Calibri" w:hAnsi="Calibri" w:eastAsia="微软雅黑"/>
        </w:rPr>
        <w:t>VBUS/GND：取电。</w:t>
      </w:r>
    </w:p>
    <w:p>
      <w:pPr>
        <w:pStyle w:val="ListBullet"/>
      </w:pPr>
      <w:r>
        <w:rPr>
          <w:rFonts w:ascii="Calibri" w:hAnsi="Calibri" w:eastAsia="微软雅黑"/>
        </w:rPr>
        <w:t>CC1/CC2 各接 5.1kΩ（R3/R4）下拉：向 C-C 线缆/充电器声明"我是受电设备（UFP）"，没有这两个电阻，多数 Type-C 电源不会输出 5V。</w:t>
      </w:r>
    </w:p>
    <w:p>
      <w:pPr>
        <w:pStyle w:val="ListBullet"/>
      </w:pPr>
      <w:r>
        <w:rPr>
          <w:rFonts w:ascii="Calibri" w:hAnsi="Calibri" w:eastAsia="微软雅黑"/>
        </w:rPr>
        <w:t>D+/D-（A6/B6、A7/B7）：接 ESP32-S3 原生 USB；A7/B7 在板背面用 U 形走线并联，保证正反插都能通信。</w:t>
      </w:r>
    </w:p>
    <w:p>
      <w:pPr>
        <w:pStyle w:val="ListBullet"/>
      </w:pPr>
      <w:r>
        <w:rPr>
          <w:rFonts w:ascii="Calibri" w:hAnsi="Calibri" w:eastAsia="微软雅黑"/>
        </w:rPr>
        <w:t>SH 外壳脚：通孔焊盘，直接接入地平面。</w:t>
      </w:r>
    </w:p>
    <w:p>
      <w:pPr>
        <w:pStyle w:val="ListBullet"/>
      </w:pPr>
      <w:r>
        <w:rPr>
          <w:rFonts w:ascii="Calibri" w:hAnsi="Calibri" w:eastAsia="微软雅黑"/>
        </w:rPr>
        <w:t>注意：本板不含 USB 转串口芯片，烧录走 S3 的原生 USB（见第 5 章）。</w:t>
      </w:r>
    </w:p>
    <w:p>
      <w:pPr>
        <w:pStyle w:val="Heading2"/>
      </w:pPr>
      <w:r>
        <w:rPr>
          <w:rFonts w:ascii="Calibri" w:hAnsi="Calibri" w:eastAsia="微软雅黑"/>
          <w:b/>
          <w:color w:val="1F3B63"/>
          <w:sz w:val="26"/>
        </w:rPr>
        <w:t>3.3 按键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01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按键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网络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作用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 w:eastAsia="微软雅黑"/>
                <w:sz w:val="19"/>
              </w:rPr>
              <w:t>SW1（RST）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微软雅黑"/>
                <w:sz w:val="19"/>
              </w:rPr>
              <w:t>EN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 w:eastAsia="微软雅黑"/>
                <w:sz w:val="19"/>
              </w:rPr>
              <w:t>复位。EN 经 R1 10kΩ 上拉到 3.3V，C5 100nF 到地做上电延迟，按下=拉低复位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 w:eastAsia="微软雅黑"/>
                <w:sz w:val="19"/>
              </w:rPr>
              <w:t>SW2（BOOT）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微软雅黑"/>
                <w:sz w:val="19"/>
              </w:rPr>
              <w:t>IO0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 w:eastAsia="微软雅黑"/>
                <w:sz w:val="19"/>
              </w:rPr>
              <w:t>下载模式。IO0 经 R2 10kΩ 上拉；按住 BOOT → 点按 RESET → 松开 BOOT 进入烧录模式</w:t>
            </w:r>
          </w:p>
        </w:tc>
      </w:tr>
    </w:tbl>
    <w:p>
      <w:pPr>
        <w:pStyle w:val="Heading2"/>
      </w:pPr>
      <w:r>
        <w:rPr>
          <w:rFonts w:ascii="Calibri" w:hAnsi="Calibri" w:eastAsia="微软雅黑"/>
          <w:b/>
          <w:color w:val="1F3B63"/>
          <w:sz w:val="26"/>
        </w:rPr>
        <w:t>3.4 射频与天线</w:t>
      </w:r>
    </w:p>
    <w:p>
      <w:pPr>
        <w:pStyle w:val="ListBullet"/>
      </w:pPr>
      <w:r>
        <w:rPr>
          <w:rFonts w:ascii="Calibri" w:hAnsi="Calibri" w:eastAsia="微软雅黑"/>
        </w:rPr>
        <w:t>模组天线朝板上边缘（Top 边），该区域顶层/底层铺铜均已挖空（禁布区），安装孔 H2 也特意避开天线正侧方。</w:t>
      </w:r>
    </w:p>
    <w:p>
      <w:pPr>
        <w:pStyle w:val="ListBullet"/>
      </w:pPr>
      <w:r>
        <w:rPr>
          <w:rFonts w:ascii="Calibri" w:hAnsi="Calibri" w:eastAsia="微软雅黑"/>
        </w:rPr>
        <w:t>装机时天线端不要贴金属/屏蔽罩，否则 Wi-Fi/蓝牙射程会明显下降。</w:t>
      </w:r>
    </w:p>
    <w:p>
      <w:pPr>
        <w:pStyle w:val="Heading2"/>
      </w:pPr>
      <w:r>
        <w:rPr>
          <w:rFonts w:ascii="Calibri" w:hAnsi="Calibri" w:eastAsia="微软雅黑"/>
          <w:b/>
          <w:color w:val="1F3B63"/>
          <w:sz w:val="26"/>
        </w:rPr>
        <w:t>3.5 地系统</w:t>
      </w:r>
    </w:p>
    <w:p>
      <w:pPr>
        <w:pStyle w:val="ListBullet"/>
      </w:pPr>
      <w:r>
        <w:rPr>
          <w:rFonts w:ascii="Calibri" w:hAnsi="Calibri" w:eastAsia="微软雅黑"/>
        </w:rPr>
        <w:t>顶层+底层 GND 铺铜，12 颗缝合过孔互联；模组 EP 焊盘自带 13 个接地过孔阵列。</w:t>
      </w:r>
    </w:p>
    <w:p>
      <w:pPr>
        <w:pStyle w:val="ListBullet"/>
      </w:pPr>
      <w:r>
        <w:rPr>
          <w:rFonts w:ascii="Calibri" w:hAnsi="Calibri" w:eastAsia="微软雅黑"/>
        </w:rPr>
        <w:t>USB 外壳、四个 GND 插脚、LDO 地、所有电容地均汇入铺铜。</w:t>
      </w:r>
    </w:p>
    <w:p>
      <w:pPr>
        <w:pStyle w:val="Heading2"/>
      </w:pPr>
      <w:r>
        <w:rPr>
          <w:rFonts w:ascii="Calibri" w:hAnsi="Calibri" w:eastAsia="微软雅黑"/>
          <w:b/>
          <w:color w:val="1F3B63"/>
          <w:sz w:val="26"/>
        </w:rPr>
        <w:t>3.6 完整原理图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420041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h_page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2004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 w:eastAsia="微软雅黑"/>
          <w:b/>
          <w:color w:val="606060"/>
          <w:sz w:val="18"/>
        </w:rPr>
        <w:t>图 2  原理图（A4，单页）</w:t>
      </w:r>
    </w:p>
    <w:p>
      <w:r>
        <w:br w:type="page"/>
      </w:r>
    </w:p>
    <w:p>
      <w:pPr>
        <w:pStyle w:val="Heading2"/>
      </w:pPr>
      <w:r>
        <w:rPr>
          <w:rFonts w:ascii="Calibri" w:hAnsi="Calibri" w:eastAsia="微软雅黑"/>
          <w:b/>
          <w:color w:val="1F3B63"/>
          <w:sz w:val="26"/>
        </w:rPr>
        <w:t>3.7 PCB 布局图</w:t>
      </w:r>
    </w:p>
    <w:p>
      <w:r>
        <w:rPr>
          <w:rFonts w:ascii="Calibri" w:hAnsi="Calibri" w:eastAsia="微软雅黑"/>
          <w:b w:val="0"/>
          <w:sz w:val="21"/>
        </w:rPr>
        <w:t>顶层：红色为 F.Cu 走线/铺铜，白字为丝印（位号、RST/BOOT 标识）。模组天线朝上边缘，禁布区已挖空；USB-C 位于下边缘。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50207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b_top_crop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020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 w:eastAsia="微软雅黑"/>
          <w:b/>
          <w:color w:val="606060"/>
          <w:sz w:val="18"/>
        </w:rPr>
        <w:t>图 3  PCB 顶层（F.Cu + F.SilkS + F.Fab）</w:t>
      </w:r>
    </w:p>
    <w:p>
      <w:r>
        <w:br w:type="page"/>
      </w:r>
    </w:p>
    <w:p>
      <w:r>
        <w:rPr>
          <w:rFonts w:ascii="Calibri" w:hAnsi="Calibri" w:eastAsia="微软雅黑"/>
          <w:b w:val="0"/>
          <w:sz w:val="21"/>
        </w:rPr>
        <w:t>底层：完整 GND 地平面，仅 USB D+/D-、3.3V 分支两条走线跨层，12 颗缝合过孔连接上下铺铜。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2383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b_bottom_crop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38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 w:eastAsia="微软雅黑"/>
          <w:b/>
          <w:color w:val="606060"/>
          <w:sz w:val="18"/>
        </w:rPr>
        <w:t>图 4  PCB 底层（B.Cu + B.SilkS）</w:t>
      </w:r>
    </w:p>
    <w:p>
      <w:r>
        <w:br w:type="page"/>
      </w:r>
    </w:p>
    <w:p>
      <w:pPr>
        <w:pStyle w:val="Heading1"/>
      </w:pPr>
      <w:r>
        <w:rPr>
          <w:rFonts w:ascii="Calibri" w:hAnsi="Calibri" w:eastAsia="微软雅黑"/>
          <w:b/>
          <w:color w:val="1F3B63"/>
          <w:sz w:val="32"/>
        </w:rPr>
        <w:t>4. 引脚资源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551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GPIO</w:t>
            </w:r>
          </w:p>
        </w:tc>
        <w:tc>
          <w:tcPr>
            <w:tcW w:type="dxa" w:w="6520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用途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 w:eastAsia="微软雅黑"/>
                <w:sz w:val="19"/>
              </w:rPr>
              <w:t>GPIO19 / GPIO20</w:t>
            </w:r>
          </w:p>
        </w:tc>
        <w:tc>
          <w:tcPr>
            <w:tcW w:type="dxa" w:w="6520"/>
          </w:tcPr>
          <w:p>
            <w:r/>
            <w:r>
              <w:rPr>
                <w:rFonts w:ascii="Calibri" w:hAnsi="Calibri" w:eastAsia="微软雅黑"/>
                <w:sz w:val="19"/>
              </w:rPr>
              <w:t>USB D- / D+（已占用，勿作他用）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 w:eastAsia="微软雅黑"/>
                <w:sz w:val="19"/>
              </w:rPr>
              <w:t>GPIO0</w:t>
            </w:r>
          </w:p>
        </w:tc>
        <w:tc>
          <w:tcPr>
            <w:tcW w:type="dxa" w:w="6520"/>
          </w:tcPr>
          <w:p>
            <w:r/>
            <w:r>
              <w:rPr>
                <w:rFonts w:ascii="Calibri" w:hAnsi="Calibri" w:eastAsia="微软雅黑"/>
                <w:sz w:val="19"/>
              </w:rPr>
              <w:t>BOOT 按键（可复用为普通输入，注意上电电平）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 w:eastAsia="微软雅黑"/>
                <w:sz w:val="19"/>
              </w:rPr>
              <w:t>EN</w:t>
            </w:r>
          </w:p>
        </w:tc>
        <w:tc>
          <w:tcPr>
            <w:tcW w:type="dxa" w:w="6520"/>
          </w:tcPr>
          <w:p>
            <w:r/>
            <w:r>
              <w:rPr>
                <w:rFonts w:ascii="Calibri" w:hAnsi="Calibri" w:eastAsia="微软雅黑"/>
                <w:sz w:val="19"/>
              </w:rPr>
              <w:t>复位按键（非 GPIO）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 w:eastAsia="微软雅黑"/>
                <w:sz w:val="19"/>
              </w:rPr>
              <w:t>其余 30+ 个 IO</w:t>
            </w:r>
          </w:p>
        </w:tc>
        <w:tc>
          <w:tcPr>
            <w:tcW w:type="dxa" w:w="6520"/>
          </w:tcPr>
          <w:p>
            <w:r/>
            <w:r>
              <w:rPr>
                <w:rFonts w:ascii="Calibri" w:hAnsi="Calibri" w:eastAsia="微软雅黑"/>
                <w:sz w:val="19"/>
              </w:rPr>
              <w:t>未连接（原理图中标 no-connect），可自由飞线或改版引出</w:t>
            </w:r>
          </w:p>
        </w:tc>
      </w:tr>
    </w:tbl>
    <w:p>
      <w:r>
        <w:rPr>
          <w:rFonts w:ascii="Calibri" w:hAnsi="Calibri" w:eastAsia="微软雅黑"/>
          <w:b w:val="0"/>
          <w:sz w:val="21"/>
        </w:rPr>
        <w:t>改版建议：如需排针，把两侧 castellated 焊盘（pin 4~12、15~26、28~39）用 2.54mm 排针引出即可。注意 WROOM-1 的 GPIO26~32 在模组内部已连接 SPI Flash/PSRAM，不可外用（本板未引出）。</w:t>
      </w:r>
    </w:p>
    <w:p>
      <w:pPr>
        <w:pStyle w:val="Heading1"/>
      </w:pPr>
      <w:r>
        <w:rPr>
          <w:rFonts w:ascii="Calibri" w:hAnsi="Calibri" w:eastAsia="微软雅黑"/>
          <w:b/>
          <w:color w:val="1F3B63"/>
          <w:sz w:val="32"/>
        </w:rPr>
        <w:t>5. 使用步骤</w:t>
      </w:r>
    </w:p>
    <w:p>
      <w:pPr>
        <w:pStyle w:val="Heading2"/>
      </w:pPr>
      <w:r>
        <w:rPr>
          <w:rFonts w:ascii="Calibri" w:hAnsi="Calibri" w:eastAsia="微软雅黑"/>
          <w:b/>
          <w:color w:val="1F3B63"/>
          <w:sz w:val="26"/>
        </w:rPr>
        <w:t>5.1 首次上电</w:t>
      </w:r>
    </w:p>
    <w:p>
      <w:pPr>
        <w:pStyle w:val="ListNumber"/>
      </w:pPr>
      <w:r>
        <w:rPr>
          <w:rFonts w:ascii="Calibri" w:hAnsi="Calibri" w:eastAsia="微软雅黑"/>
        </w:rPr>
        <w:t>用数据线（非纯充电线）连接 USB-C 与电脑。</w:t>
      </w:r>
    </w:p>
    <w:p>
      <w:pPr>
        <w:pStyle w:val="ListNumber"/>
      </w:pPr>
      <w:r>
        <w:rPr>
          <w:rFonts w:ascii="Calibri" w:hAnsi="Calibri" w:eastAsia="微软雅黑"/>
        </w:rPr>
        <w:t>LED1 亮 = 3.3V 正常。</w:t>
      </w:r>
    </w:p>
    <w:p>
      <w:pPr>
        <w:pStyle w:val="ListNumber"/>
      </w:pPr>
      <w:r>
        <w:rPr>
          <w:rFonts w:ascii="Calibri" w:hAnsi="Calibri" w:eastAsia="微软雅黑"/>
        </w:rPr>
        <w:t>出厂空片时设备可能不枚举，属正常现象，先烧录固件。</w:t>
      </w:r>
    </w:p>
    <w:p>
      <w:pPr>
        <w:pStyle w:val="Heading2"/>
      </w:pPr>
      <w:r>
        <w:rPr>
          <w:rFonts w:ascii="Calibri" w:hAnsi="Calibri" w:eastAsia="微软雅黑"/>
          <w:b/>
          <w:color w:val="1F3B63"/>
          <w:sz w:val="26"/>
        </w:rPr>
        <w:t>5.2 烧录固件</w:t>
      </w:r>
    </w:p>
    <w:p>
      <w:r>
        <w:rPr>
          <w:rFonts w:ascii="Calibri" w:hAnsi="Calibri" w:eastAsia="微软雅黑"/>
          <w:b/>
          <w:sz w:val="21"/>
        </w:rPr>
        <w:t>方式 A：原生 USB（推荐，无需额外硬件）</w:t>
      </w:r>
    </w:p>
    <w:p>
      <w:pPr>
        <w:pStyle w:val="ListNumber"/>
      </w:pPr>
      <w:r>
        <w:rPr>
          <w:rFonts w:ascii="Calibri" w:hAnsi="Calibri" w:eastAsia="微软雅黑"/>
        </w:rPr>
        <w:t>按住 BOOT → 短按 RESET → 松开 BOOT（进入下载模式）。</w:t>
      </w:r>
    </w:p>
    <w:p>
      <w:pPr>
        <w:pStyle w:val="ListNumber"/>
      </w:pPr>
      <w:r>
        <w:rPr>
          <w:rFonts w:ascii="Calibri" w:hAnsi="Calibri" w:eastAsia="微软雅黑"/>
        </w:rPr>
        <w:t>电脑上出现 "USB JTAG/serial debug unit" 串口设备。</w:t>
      </w:r>
    </w:p>
    <w:p>
      <w:pPr>
        <w:pStyle w:val="ListNumber"/>
      </w:pPr>
      <w:r>
        <w:rPr>
          <w:rFonts w:ascii="Calibri" w:hAnsi="Calibri" w:eastAsia="微软雅黑"/>
        </w:rPr>
        <w:t>用 esptool / ESP-IDF / Arduino（选 ESP32S3 Dev Module，USB CDC On Boot: Enabled）烧录：</w:t>
      </w:r>
    </w:p>
    <w:p>
      <w:r>
        <w:rPr>
          <w:rFonts w:ascii="Consolas" w:hAnsi="Consolas" w:eastAsia="微软雅黑"/>
          <w:sz w:val="18"/>
        </w:rPr>
        <w:t>esptool.py --chip esp32s3 --port COMx write_flash 0x0 firmware.bin</w:t>
      </w:r>
    </w:p>
    <w:p>
      <w:pPr>
        <w:pStyle w:val="ListNumber"/>
      </w:pPr>
      <w:r>
        <w:rPr>
          <w:rFonts w:ascii="Calibri" w:hAnsi="Calibri" w:eastAsia="微软雅黑"/>
        </w:rPr>
        <w:t>烧完短按 RESET 运行。之后多数固件支持 USB 自动复位烧录，无需再按按键。</w:t>
      </w:r>
    </w:p>
    <w:p>
      <w:r>
        <w:rPr>
          <w:rFonts w:ascii="Calibri" w:hAnsi="Calibri" w:eastAsia="微软雅黑"/>
          <w:b/>
          <w:sz w:val="21"/>
        </w:rPr>
        <w:t>方式 B：UART 烧录</w:t>
      </w:r>
    </w:p>
    <w:p>
      <w:r>
        <w:rPr>
          <w:rFonts w:ascii="Calibri" w:hAnsi="Calibri" w:eastAsia="微软雅黑"/>
          <w:b w:val="0"/>
          <w:sz w:val="21"/>
        </w:rPr>
        <w:t>本板未引出 UART0（GPIO43/44）。如需，可飞线 TXD0=GPIO43、RXD0=GPIO44、3V3、GND 接 USB-TTL 工具，同样用 BOOT+RESET 组合进入下载模式。</w:t>
      </w:r>
    </w:p>
    <w:p>
      <w:pPr>
        <w:pStyle w:val="Heading2"/>
      </w:pPr>
      <w:r>
        <w:rPr>
          <w:rFonts w:ascii="Calibri" w:hAnsi="Calibri" w:eastAsia="微软雅黑"/>
          <w:b/>
          <w:color w:val="1F3B63"/>
          <w:sz w:val="26"/>
        </w:rPr>
        <w:t>5.3 供电注意事项</w:t>
      </w:r>
    </w:p>
    <w:p>
      <w:pPr>
        <w:pStyle w:val="ListBullet"/>
      </w:pPr>
      <w:r>
        <w:rPr>
          <w:rFonts w:ascii="Calibri" w:hAnsi="Calibri" w:eastAsia="微软雅黑"/>
        </w:rPr>
        <w:t>仅从 USB-C 5V 供电；不要从 3.3V 端反向灌入 &gt;3.6V 电压。</w:t>
      </w:r>
    </w:p>
    <w:p>
      <w:pPr>
        <w:pStyle w:val="ListBullet"/>
      </w:pPr>
      <w:r>
        <w:rPr>
          <w:rFonts w:ascii="Calibri" w:hAnsi="Calibri" w:eastAsia="微软雅黑"/>
        </w:rPr>
        <w:t>AMS1117 是 LDO：5V→3.3V 压差全部发热。Wi-Fi 发射瞬间电流可达 ~350mA，此时 LDO 发热 ≈ (5-3.3)×0.35 ≈ 0.6W，SOT-223 可承受但会烫手，属正常。</w:t>
      </w:r>
    </w:p>
    <w:p>
      <w:pPr>
        <w:pStyle w:val="ListBullet"/>
      </w:pPr>
      <w:r>
        <w:rPr>
          <w:rFonts w:ascii="Calibri" w:hAnsi="Calibri" w:eastAsia="微软雅黑"/>
        </w:rPr>
        <w:t>若需长期大电流（&gt;500mA@3.3V），建议改版换同步降压（如 MP2315 / TPS562201）。</w:t>
      </w:r>
    </w:p>
    <w:p>
      <w:pPr>
        <w:pStyle w:val="Heading1"/>
      </w:pPr>
      <w:r>
        <w:rPr>
          <w:rFonts w:ascii="Calibri" w:hAnsi="Calibri" w:eastAsia="微软雅黑"/>
          <w:b/>
          <w:color w:val="1F3B63"/>
          <w:sz w:val="32"/>
        </w:rPr>
        <w:t>6. 生产 / 装配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701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项目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说明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 w:eastAsia="微软雅黑"/>
                <w:sz w:val="19"/>
              </w:rPr>
              <w:t>打样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 w:eastAsia="微软雅黑"/>
                <w:sz w:val="19"/>
              </w:rPr>
              <w:t>2 层，1.6mm 厚，1oz 铜，最小线宽/距 0.2/0.2mm，最小钻孔 0.2mm（含 0.45/0.25 过孔 4 颗，嘉立创等常规工艺可做）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 w:eastAsia="微软雅黑"/>
                <w:sz w:val="19"/>
              </w:rPr>
              <w:t>钢网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 w:eastAsia="微软雅黑"/>
                <w:sz w:val="19"/>
              </w:rPr>
              <w:t>建议开 0.12mm 钢网刷锡膏回流焊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 w:eastAsia="微软雅黑"/>
                <w:sz w:val="19"/>
              </w:rPr>
              <w:t>贴片顺序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 w:eastAsia="微软雅黑"/>
                <w:sz w:val="19"/>
              </w:rPr>
              <w:t>先 U1（模组 EP 焊盘需刷锡/加锡），再 U2/J1，最后 0603/0805 阻容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 w:eastAsia="微软雅黑"/>
                <w:sz w:val="19"/>
              </w:rPr>
              <w:t>关键物料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 w:eastAsia="微软雅黑"/>
                <w:sz w:val="19"/>
              </w:rPr>
              <w:t>USB-C 座为 HRO TYPE-C-31-M-12（16P），按键为 Panasonic EVQPE1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 w:eastAsia="微软雅黑"/>
                <w:sz w:val="19"/>
              </w:rPr>
              <w:t>检验</w:t>
            </w:r>
          </w:p>
        </w:tc>
        <w:tc>
          <w:tcPr>
            <w:tcW w:type="dxa" w:w="7370"/>
          </w:tcPr>
          <w:p>
            <w:r/>
            <w:r>
              <w:rPr>
                <w:rFonts w:ascii="Calibri" w:hAnsi="Calibri" w:eastAsia="微软雅黑"/>
                <w:sz w:val="19"/>
              </w:rPr>
              <w:t>上电测 3.3V 对地阻值（应 &gt;1kΩ 无短路）→ 插 USB 看 LED → 枚举测试</w:t>
            </w:r>
          </w:p>
        </w:tc>
      </w:tr>
    </w:tbl>
    <w:p>
      <w:pPr>
        <w:pStyle w:val="Heading1"/>
      </w:pPr>
      <w:r>
        <w:rPr>
          <w:rFonts w:ascii="Calibri" w:hAnsi="Calibri" w:eastAsia="微软雅黑"/>
          <w:b/>
          <w:color w:val="1F3B63"/>
          <w:sz w:val="32"/>
        </w:rPr>
        <w:t>7. BOM 清单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587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位号</w:t>
            </w:r>
          </w:p>
        </w:tc>
        <w:tc>
          <w:tcPr>
            <w:tcW w:type="dxa" w:w="4082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值 / 型号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封装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数量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 w:eastAsia="微软雅黑"/>
                <w:sz w:val="19"/>
              </w:rPr>
              <w:t>U1</w:t>
            </w:r>
          </w:p>
        </w:tc>
        <w:tc>
          <w:tcPr>
            <w:tcW w:type="dxa" w:w="4082"/>
          </w:tcPr>
          <w:p>
            <w:r/>
            <w:r>
              <w:rPr>
                <w:rFonts w:ascii="Calibri" w:hAnsi="Calibri" w:eastAsia="微软雅黑"/>
                <w:sz w:val="19"/>
              </w:rPr>
              <w:t>ESP32-S3-WROOM-1（建议 N8R2 及以上）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 w:eastAsia="微软雅黑"/>
                <w:sz w:val="19"/>
              </w:rPr>
              <w:t>模组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微软雅黑"/>
                <w:sz w:val="19"/>
              </w:rPr>
              <w:t>1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 w:eastAsia="微软雅黑"/>
                <w:sz w:val="19"/>
              </w:rPr>
              <w:t>U2</w:t>
            </w:r>
          </w:p>
        </w:tc>
        <w:tc>
          <w:tcPr>
            <w:tcW w:type="dxa" w:w="4082"/>
          </w:tcPr>
          <w:p>
            <w:r/>
            <w:r>
              <w:rPr>
                <w:rFonts w:ascii="Calibri" w:hAnsi="Calibri" w:eastAsia="微软雅黑"/>
                <w:sz w:val="19"/>
              </w:rPr>
              <w:t>AMS1117-3.3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 w:eastAsia="微软雅黑"/>
                <w:sz w:val="19"/>
              </w:rPr>
              <w:t>SOT-223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微软雅黑"/>
                <w:sz w:val="19"/>
              </w:rPr>
              <w:t>1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 w:eastAsia="微软雅黑"/>
                <w:sz w:val="19"/>
              </w:rPr>
              <w:t>J1</w:t>
            </w:r>
          </w:p>
        </w:tc>
        <w:tc>
          <w:tcPr>
            <w:tcW w:type="dxa" w:w="4082"/>
          </w:tcPr>
          <w:p>
            <w:r/>
            <w:r>
              <w:rPr>
                <w:rFonts w:ascii="Calibri" w:hAnsi="Calibri" w:eastAsia="微软雅黑"/>
                <w:sz w:val="19"/>
              </w:rPr>
              <w:t>USB-C 16P 母座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 w:eastAsia="微软雅黑"/>
                <w:sz w:val="19"/>
              </w:rPr>
              <w:t>HRO TYPE-C-31-M-12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微软雅黑"/>
                <w:sz w:val="19"/>
              </w:rPr>
              <w:t>1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 w:eastAsia="微软雅黑"/>
                <w:sz w:val="19"/>
              </w:rPr>
              <w:t>SW1, SW2</w:t>
            </w:r>
          </w:p>
        </w:tc>
        <w:tc>
          <w:tcPr>
            <w:tcW w:type="dxa" w:w="4082"/>
          </w:tcPr>
          <w:p>
            <w:r/>
            <w:r>
              <w:rPr>
                <w:rFonts w:ascii="Calibri" w:hAnsi="Calibri" w:eastAsia="微软雅黑"/>
                <w:sz w:val="19"/>
              </w:rPr>
              <w:t>轻触开关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 w:eastAsia="微软雅黑"/>
                <w:sz w:val="19"/>
              </w:rPr>
              <w:t>EVQPE1 (3.4×2.7mm)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微软雅黑"/>
                <w:sz w:val="19"/>
              </w:rPr>
              <w:t>2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 w:eastAsia="微软雅黑"/>
                <w:sz w:val="19"/>
              </w:rPr>
              <w:t>LED1</w:t>
            </w:r>
          </w:p>
        </w:tc>
        <w:tc>
          <w:tcPr>
            <w:tcW w:type="dxa" w:w="4082"/>
          </w:tcPr>
          <w:p>
            <w:r/>
            <w:r>
              <w:rPr>
                <w:rFonts w:ascii="Calibri" w:hAnsi="Calibri" w:eastAsia="微软雅黑"/>
                <w:sz w:val="19"/>
              </w:rPr>
              <w:t>红色 LED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 w:eastAsia="微软雅黑"/>
                <w:sz w:val="19"/>
              </w:rPr>
              <w:t>0805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微软雅黑"/>
                <w:sz w:val="19"/>
              </w:rPr>
              <w:t>1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 w:eastAsia="微软雅黑"/>
                <w:sz w:val="19"/>
              </w:rPr>
              <w:t>C1, C2</w:t>
            </w:r>
          </w:p>
        </w:tc>
        <w:tc>
          <w:tcPr>
            <w:tcW w:type="dxa" w:w="4082"/>
          </w:tcPr>
          <w:p>
            <w:r/>
            <w:r>
              <w:rPr>
                <w:rFonts w:ascii="Calibri" w:hAnsi="Calibri" w:eastAsia="微软雅黑"/>
                <w:sz w:val="19"/>
              </w:rPr>
              <w:t>10µF/10V X5R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 w:eastAsia="微软雅黑"/>
                <w:sz w:val="19"/>
              </w:rPr>
              <w:t>0805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微软雅黑"/>
                <w:sz w:val="19"/>
              </w:rPr>
              <w:t>2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 w:eastAsia="微软雅黑"/>
                <w:sz w:val="19"/>
              </w:rPr>
              <w:t>C3, C4, C5</w:t>
            </w:r>
          </w:p>
        </w:tc>
        <w:tc>
          <w:tcPr>
            <w:tcW w:type="dxa" w:w="4082"/>
          </w:tcPr>
          <w:p>
            <w:r/>
            <w:r>
              <w:rPr>
                <w:rFonts w:ascii="Calibri" w:hAnsi="Calibri" w:eastAsia="微软雅黑"/>
                <w:sz w:val="19"/>
              </w:rPr>
              <w:t>100nF/16V X7R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 w:eastAsia="微软雅黑"/>
                <w:sz w:val="19"/>
              </w:rPr>
              <w:t>0805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微软雅黑"/>
                <w:sz w:val="19"/>
              </w:rPr>
              <w:t>3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 w:eastAsia="微软雅黑"/>
                <w:sz w:val="19"/>
              </w:rPr>
              <w:t>R1, R2</w:t>
            </w:r>
          </w:p>
        </w:tc>
        <w:tc>
          <w:tcPr>
            <w:tcW w:type="dxa" w:w="4082"/>
          </w:tcPr>
          <w:p>
            <w:r/>
            <w:r>
              <w:rPr>
                <w:rFonts w:ascii="Calibri" w:hAnsi="Calibri" w:eastAsia="微软雅黑"/>
                <w:sz w:val="19"/>
              </w:rPr>
              <w:t>10kΩ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 w:eastAsia="微软雅黑"/>
                <w:sz w:val="19"/>
              </w:rPr>
              <w:t>0603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微软雅黑"/>
                <w:sz w:val="19"/>
              </w:rPr>
              <w:t>2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 w:eastAsia="微软雅黑"/>
                <w:sz w:val="19"/>
              </w:rPr>
              <w:t>R3, R4</w:t>
            </w:r>
          </w:p>
        </w:tc>
        <w:tc>
          <w:tcPr>
            <w:tcW w:type="dxa" w:w="4082"/>
          </w:tcPr>
          <w:p>
            <w:r/>
            <w:r>
              <w:rPr>
                <w:rFonts w:ascii="Calibri" w:hAnsi="Calibri" w:eastAsia="微软雅黑"/>
                <w:sz w:val="19"/>
              </w:rPr>
              <w:t>5.1kΩ（CC 下拉）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 w:eastAsia="微软雅黑"/>
                <w:sz w:val="19"/>
              </w:rPr>
              <w:t>0603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微软雅黑"/>
                <w:sz w:val="19"/>
              </w:rPr>
              <w:t>2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 w:eastAsia="微软雅黑"/>
                <w:sz w:val="19"/>
              </w:rPr>
              <w:t>R5</w:t>
            </w:r>
          </w:p>
        </w:tc>
        <w:tc>
          <w:tcPr>
            <w:tcW w:type="dxa" w:w="4082"/>
          </w:tcPr>
          <w:p>
            <w:r/>
            <w:r>
              <w:rPr>
                <w:rFonts w:ascii="Calibri" w:hAnsi="Calibri" w:eastAsia="微软雅黑"/>
                <w:sz w:val="19"/>
              </w:rPr>
              <w:t>1kΩ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 w:eastAsia="微软雅黑"/>
                <w:sz w:val="19"/>
              </w:rPr>
              <w:t>0603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微软雅黑"/>
                <w:sz w:val="19"/>
              </w:rPr>
              <w:t>1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 w:eastAsia="微软雅黑"/>
                <w:sz w:val="19"/>
              </w:rPr>
              <w:t>H1–H4</w:t>
            </w:r>
          </w:p>
        </w:tc>
        <w:tc>
          <w:tcPr>
            <w:tcW w:type="dxa" w:w="4082"/>
          </w:tcPr>
          <w:p>
            <w:r/>
            <w:r>
              <w:rPr>
                <w:rFonts w:ascii="Calibri" w:hAnsi="Calibri" w:eastAsia="微软雅黑"/>
                <w:sz w:val="19"/>
              </w:rPr>
              <w:t>M3 安装孔（NPTH 3.2mm）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 w:eastAsia="微软雅黑"/>
                <w:sz w:val="19"/>
              </w:rPr>
              <w:t>—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微软雅黑"/>
                <w:sz w:val="19"/>
              </w:rPr>
              <w:t>4</w:t>
            </w:r>
          </w:p>
        </w:tc>
      </w:tr>
    </w:tbl>
    <w:p>
      <w:pPr>
        <w:pStyle w:val="Heading1"/>
      </w:pPr>
      <w:r>
        <w:rPr>
          <w:rFonts w:ascii="Calibri" w:hAnsi="Calibri" w:eastAsia="微软雅黑"/>
          <w:b/>
          <w:color w:val="1F3B63"/>
          <w:sz w:val="32"/>
        </w:rPr>
        <w:t>8. 常见问题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现象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排查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 w:eastAsia="微软雅黑"/>
                <w:sz w:val="19"/>
              </w:rPr>
              <w:t>插 USB 无反应、LED 不亮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 w:eastAsia="微软雅黑"/>
                <w:sz w:val="19"/>
              </w:rPr>
              <w:t>换数据线；确认 CC 电阻 R3/R4 已焊（无它们很多充电器不给电）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 w:eastAsia="微软雅黑"/>
                <w:sz w:val="19"/>
              </w:rPr>
              <w:t>LED 亮但电脑不识别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 w:eastAsia="微软雅黑"/>
                <w:sz w:val="19"/>
              </w:rPr>
              <w:t>未烧固件（空片不枚举）→ 按 5.2 进下载模式；或 D+/D- 虚焊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 w:eastAsia="微软雅黑"/>
                <w:sz w:val="19"/>
              </w:rPr>
              <w:t>烧录失败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 w:eastAsia="微软雅黑"/>
                <w:sz w:val="19"/>
              </w:rPr>
              <w:t>严格按时序：按住 BOOT → 点按 RESET → 松 BOOT；波特率过高就降到 115200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 w:eastAsia="微软雅黑"/>
                <w:sz w:val="19"/>
              </w:rPr>
              <w:t>模组很烫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 w:eastAsia="微软雅黑"/>
                <w:sz w:val="19"/>
              </w:rPr>
              <w:t>LDO 正常发热；若 &gt;70℃ 降低负载或加风冷/改 DCDC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 w:eastAsia="微软雅黑"/>
                <w:sz w:val="19"/>
              </w:rPr>
              <w:t>Wi-Fi 信号弱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 w:eastAsia="微软雅黑"/>
                <w:sz w:val="19"/>
              </w:rPr>
              <w:t>天线端是否被金属遮挡、是否装在屏蔽壳内</w:t>
            </w:r>
          </w:p>
        </w:tc>
      </w:tr>
    </w:tbl>
    <w:p>
      <w:pPr>
        <w:pStyle w:val="Heading1"/>
      </w:pPr>
      <w:r>
        <w:rPr>
          <w:rFonts w:ascii="Calibri" w:hAnsi="Calibri" w:eastAsia="微软雅黑"/>
          <w:b/>
          <w:color w:val="1F3B63"/>
          <w:sz w:val="32"/>
        </w:rPr>
        <w:t>9. 工程文件说明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535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文件</w:t>
            </w:r>
          </w:p>
        </w:tc>
        <w:tc>
          <w:tcPr>
            <w:tcW w:type="dxa" w:w="4535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用途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微软雅黑"/>
                <w:sz w:val="19"/>
              </w:rPr>
              <w:t>ESP32S3_Board.kicad_pro / .kicad_sch / .kicad_pcb</w:t>
            </w:r>
          </w:p>
        </w:tc>
        <w:tc>
          <w:tcPr>
            <w:tcW w:type="dxa" w:w="4535"/>
          </w:tcPr>
          <w:p>
            <w:r/>
            <w:r>
              <w:rPr>
                <w:rFonts w:ascii="Calibri" w:hAnsi="Calibri" w:eastAsia="微软雅黑"/>
                <w:sz w:val="19"/>
              </w:rPr>
              <w:t>KiCad 10 工程（原理图 + PCB）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微软雅黑"/>
                <w:sz w:val="19"/>
              </w:rPr>
              <w:t>ESP32S3_Board_sch.pdf</w:t>
            </w:r>
          </w:p>
        </w:tc>
        <w:tc>
          <w:tcPr>
            <w:tcW w:type="dxa" w:w="4535"/>
          </w:tcPr>
          <w:p>
            <w:r/>
            <w:r>
              <w:rPr>
                <w:rFonts w:ascii="Calibri" w:hAnsi="Calibri" w:eastAsia="微软雅黑"/>
                <w:sz w:val="19"/>
              </w:rPr>
              <w:t>原理图 PDF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微软雅黑"/>
                <w:sz w:val="19"/>
              </w:rPr>
              <w:t>render_top.png / render_bottom.png</w:t>
            </w:r>
          </w:p>
        </w:tc>
        <w:tc>
          <w:tcPr>
            <w:tcW w:type="dxa" w:w="4535"/>
          </w:tcPr>
          <w:p>
            <w:r/>
            <w:r>
              <w:rPr>
                <w:rFonts w:ascii="Calibri" w:hAnsi="Calibri" w:eastAsia="微软雅黑"/>
                <w:sz w:val="19"/>
              </w:rPr>
              <w:t>3D 渲染预览（顶 / 底）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微软雅黑"/>
                <w:sz w:val="19"/>
              </w:rPr>
              <w:t>gen_sch.py / gen_pcb.py / sexp.py</w:t>
            </w:r>
          </w:p>
        </w:tc>
        <w:tc>
          <w:tcPr>
            <w:tcW w:type="dxa" w:w="4535"/>
          </w:tcPr>
          <w:p>
            <w:r/>
            <w:r>
              <w:rPr>
                <w:rFonts w:ascii="Calibri" w:hAnsi="Calibri" w:eastAsia="微软雅黑"/>
                <w:sz w:val="19"/>
              </w:rPr>
              <w:t>参数化生成脚本（用 KiCad 自带 python 运行）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 w:eastAsia="微软雅黑"/>
                <w:sz w:val="19"/>
              </w:rPr>
              <w:t>erc.json / drc.json</w:t>
            </w:r>
          </w:p>
        </w:tc>
        <w:tc>
          <w:tcPr>
            <w:tcW w:type="dxa" w:w="4535"/>
          </w:tcPr>
          <w:p>
            <w:r/>
            <w:r>
              <w:rPr>
                <w:rFonts w:ascii="Calibri" w:hAnsi="Calibri" w:eastAsia="微软雅黑"/>
                <w:sz w:val="19"/>
              </w:rPr>
              <w:t>最近一次验证报告（均 0 错误）</w:t>
            </w:r>
          </w:p>
        </w:tc>
      </w:tr>
    </w:tbl>
    <w:p>
      <w:pPr>
        <w:pStyle w:val="Heading1"/>
      </w:pPr>
      <w:r>
        <w:rPr>
          <w:rFonts w:ascii="Calibri" w:hAnsi="Calibri" w:eastAsia="微软雅黑"/>
          <w:b/>
          <w:color w:val="1F3B63"/>
          <w:sz w:val="32"/>
        </w:rPr>
        <w:t>10. 安全与免责声明</w:t>
      </w:r>
    </w:p>
    <w:p>
      <w:pPr>
        <w:pStyle w:val="ListBullet"/>
      </w:pPr>
      <w:r>
        <w:rPr>
          <w:rFonts w:ascii="Calibri" w:hAnsi="Calibri" w:eastAsia="微软雅黑"/>
        </w:rPr>
        <w:t>本板为低压直流（5V/3.3V）设计，请勿接入其他电压。</w:t>
      </w:r>
    </w:p>
    <w:p>
      <w:pPr>
        <w:pStyle w:val="ListBullet"/>
      </w:pPr>
      <w:r>
        <w:rPr>
          <w:rFonts w:ascii="Calibri" w:hAnsi="Calibri" w:eastAsia="微软雅黑"/>
        </w:rPr>
        <w:t>射频部分遵循模组厂商（Espressif）认证条件；整机销售需自行完成 SRRC/FCC/CE 等认证。</w:t>
      </w:r>
    </w:p>
    <w:p>
      <w:pPr>
        <w:pStyle w:val="ListBullet"/>
      </w:pPr>
      <w:r>
        <w:rPr>
          <w:rFonts w:ascii="Calibri" w:hAnsi="Calibri" w:eastAsia="微软雅黑"/>
        </w:rPr>
        <w:t>设计文件按"现状"提供，量产前请自行复核并做样机测试。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